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"/>
        <w:gridCol w:w="1431"/>
        <w:gridCol w:w="548"/>
        <w:gridCol w:w="263"/>
        <w:gridCol w:w="100"/>
        <w:gridCol w:w="35"/>
        <w:gridCol w:w="283"/>
        <w:gridCol w:w="574"/>
        <w:gridCol w:w="425"/>
        <w:gridCol w:w="993"/>
        <w:gridCol w:w="30"/>
        <w:gridCol w:w="111"/>
        <w:gridCol w:w="119"/>
        <w:gridCol w:w="130"/>
        <w:gridCol w:w="250"/>
        <w:gridCol w:w="2337"/>
        <w:gridCol w:w="113"/>
        <w:gridCol w:w="363"/>
        <w:gridCol w:w="935"/>
        <w:gridCol w:w="1412"/>
      </w:tblGrid>
      <w:tr w:rsidR="00F976AC" w:rsidRPr="009D6836" w:rsidTr="00F04BAC">
        <w:tc>
          <w:tcPr>
            <w:tcW w:w="10800" w:type="dxa"/>
            <w:gridSpan w:val="20"/>
            <w:vAlign w:val="center"/>
          </w:tcPr>
          <w:p w:rsidR="00F976AC" w:rsidRPr="00256EAC" w:rsidRDefault="00F976AC" w:rsidP="00DE5464">
            <w:pPr>
              <w:rPr>
                <w:bCs/>
                <w:sz w:val="16"/>
              </w:rPr>
            </w:pPr>
            <w:r w:rsidRPr="009D6836">
              <w:rPr>
                <w:sz w:val="16"/>
              </w:rPr>
              <w:br w:type="page"/>
            </w:r>
            <w:r w:rsidRPr="009D6836">
              <w:rPr>
                <w:sz w:val="16"/>
              </w:rPr>
              <w:br w:type="page"/>
            </w:r>
            <w:r w:rsidRPr="009D6836">
              <w:rPr>
                <w:sz w:val="16"/>
              </w:rPr>
              <w:br w:type="page"/>
            </w:r>
            <w:r w:rsidRPr="009D6836">
              <w:rPr>
                <w:sz w:val="16"/>
              </w:rPr>
              <w:br w:type="page"/>
            </w:r>
            <w:r w:rsidRPr="009D6836">
              <w:rPr>
                <w:sz w:val="16"/>
              </w:rPr>
              <w:br w:type="page"/>
            </w:r>
            <w:r w:rsidRPr="00256EAC">
              <w:rPr>
                <w:b/>
                <w:bCs/>
                <w:sz w:val="16"/>
              </w:rPr>
              <w:t xml:space="preserve">ANAGRAFICA AZIENDALE                                                                                                                          </w:t>
            </w:r>
          </w:p>
        </w:tc>
      </w:tr>
      <w:tr w:rsidR="00F976AC" w:rsidRPr="009D6836" w:rsidTr="00F04BAC">
        <w:tc>
          <w:tcPr>
            <w:tcW w:w="10800" w:type="dxa"/>
            <w:gridSpan w:val="20"/>
            <w:vAlign w:val="center"/>
          </w:tcPr>
          <w:p w:rsidR="00F976AC" w:rsidRPr="009D6836" w:rsidRDefault="00F976AC" w:rsidP="00E14036">
            <w:pPr>
              <w:tabs>
                <w:tab w:val="left" w:pos="9348"/>
              </w:tabs>
              <w:spacing w:line="276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Provincia    </w:t>
            </w:r>
            <w:r w:rsidRPr="005144DE">
              <w:rPr>
                <w:bCs/>
                <w:sz w:val="16"/>
              </w:rPr>
              <w:t xml:space="preserve">RM </w:t>
            </w:r>
            <w:r w:rsidRPr="005144DE">
              <w:rPr>
                <w:sz w:val="16"/>
              </w:rPr>
              <w:t xml:space="preserve">     FR </w:t>
            </w:r>
            <w:r w:rsidRPr="005144DE">
              <w:rPr>
                <w:sz w:val="16"/>
              </w:rPr>
              <w:t xml:space="preserve">     LT </w:t>
            </w:r>
            <w:r w:rsidRPr="005144DE">
              <w:rPr>
                <w:sz w:val="16"/>
              </w:rPr>
              <w:t xml:space="preserve">     RI </w:t>
            </w:r>
            <w:r w:rsidRPr="005144DE">
              <w:rPr>
                <w:sz w:val="16"/>
              </w:rPr>
              <w:t xml:space="preserve">     VT </w:t>
            </w:r>
            <w:r w:rsidRPr="005144DE">
              <w:rPr>
                <w:sz w:val="16"/>
              </w:rPr>
              <w:t></w:t>
            </w:r>
            <w:r>
              <w:rPr>
                <w:sz w:val="16"/>
              </w:rPr>
              <w:t xml:space="preserve">     </w:t>
            </w:r>
            <w:r w:rsidRPr="00E14036">
              <w:rPr>
                <w:b/>
                <w:sz w:val="16"/>
              </w:rPr>
              <w:t xml:space="preserve"> Comune</w:t>
            </w:r>
            <w:r>
              <w:rPr>
                <w:sz w:val="16"/>
              </w:rPr>
              <w:t xml:space="preserve"> ___________________________</w:t>
            </w:r>
            <w:r w:rsidRPr="00B50806">
              <w:rPr>
                <w:b/>
                <w:sz w:val="16"/>
              </w:rPr>
              <w:t xml:space="preserve">Codice ATECO </w:t>
            </w:r>
            <w:r w:rsidRPr="00161D96">
              <w:rPr>
                <w:b/>
                <w:sz w:val="16"/>
              </w:rPr>
              <w:t>2007</w:t>
            </w:r>
            <w:r w:rsidRPr="00B5080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dell’Impresa     ____________________</w:t>
            </w:r>
          </w:p>
        </w:tc>
      </w:tr>
      <w:tr w:rsidR="00F976AC" w:rsidRPr="009D6836" w:rsidTr="00F04BAC">
        <w:tc>
          <w:tcPr>
            <w:tcW w:w="4007" w:type="dxa"/>
            <w:gridSpan w:val="9"/>
            <w:vAlign w:val="center"/>
          </w:tcPr>
          <w:p w:rsidR="00F976AC" w:rsidRPr="00B50806" w:rsidRDefault="00F976AC" w:rsidP="00913E6D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L’Impresa è iscritta all’A</w:t>
            </w:r>
            <w:r w:rsidRPr="00B50806">
              <w:rPr>
                <w:b/>
                <w:sz w:val="16"/>
              </w:rPr>
              <w:t>lbo delle imprese artigiane</w:t>
            </w:r>
          </w:p>
        </w:tc>
        <w:tc>
          <w:tcPr>
            <w:tcW w:w="1134" w:type="dxa"/>
            <w:gridSpan w:val="3"/>
            <w:vAlign w:val="center"/>
          </w:tcPr>
          <w:p w:rsidR="00F976AC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SI</w:t>
            </w:r>
          </w:p>
        </w:tc>
        <w:tc>
          <w:tcPr>
            <w:tcW w:w="5659" w:type="dxa"/>
            <w:gridSpan w:val="8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NO</w:t>
            </w:r>
          </w:p>
        </w:tc>
      </w:tr>
      <w:tr w:rsidR="00F976AC" w:rsidRPr="009D6836" w:rsidTr="00F04BAC">
        <w:tc>
          <w:tcPr>
            <w:tcW w:w="4007" w:type="dxa"/>
            <w:gridSpan w:val="9"/>
            <w:vAlign w:val="center"/>
          </w:tcPr>
          <w:p w:rsidR="00F976AC" w:rsidRPr="00B50806" w:rsidRDefault="00F976AC" w:rsidP="00E47C21">
            <w:pPr>
              <w:spacing w:line="276" w:lineRule="auto"/>
              <w:rPr>
                <w:b/>
                <w:sz w:val="16"/>
              </w:rPr>
            </w:pPr>
            <w:r w:rsidRPr="00B50806">
              <w:rPr>
                <w:b/>
                <w:sz w:val="16"/>
              </w:rPr>
              <w:t>Il titolare/amministratore ha un’età inferiore a 40 anni?</w:t>
            </w:r>
          </w:p>
        </w:tc>
        <w:tc>
          <w:tcPr>
            <w:tcW w:w="1134" w:type="dxa"/>
            <w:gridSpan w:val="3"/>
            <w:vAlign w:val="center"/>
          </w:tcPr>
          <w:p w:rsidR="00F976AC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SI</w:t>
            </w:r>
          </w:p>
        </w:tc>
        <w:tc>
          <w:tcPr>
            <w:tcW w:w="5659" w:type="dxa"/>
            <w:gridSpan w:val="8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NO</w:t>
            </w:r>
          </w:p>
        </w:tc>
      </w:tr>
      <w:tr w:rsidR="00F976AC" w:rsidRPr="009D6836" w:rsidTr="00F04BAC">
        <w:tc>
          <w:tcPr>
            <w:tcW w:w="2590" w:type="dxa"/>
            <w:gridSpan w:val="4"/>
            <w:vAlign w:val="center"/>
          </w:tcPr>
          <w:p w:rsidR="00F976AC" w:rsidRPr="00B50806" w:rsidRDefault="00F976AC" w:rsidP="00E47C21">
            <w:pPr>
              <w:spacing w:line="276" w:lineRule="auto"/>
              <w:rPr>
                <w:b/>
                <w:sz w:val="16"/>
              </w:rPr>
            </w:pPr>
            <w:r w:rsidRPr="00B50806">
              <w:rPr>
                <w:b/>
                <w:sz w:val="16"/>
              </w:rPr>
              <w:t>Sesso del titolare/amministratore</w:t>
            </w:r>
          </w:p>
        </w:tc>
        <w:tc>
          <w:tcPr>
            <w:tcW w:w="992" w:type="dxa"/>
            <w:gridSpan w:val="4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UOMO</w:t>
            </w:r>
          </w:p>
        </w:tc>
        <w:tc>
          <w:tcPr>
            <w:tcW w:w="1418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DONNA</w:t>
            </w:r>
          </w:p>
        </w:tc>
        <w:tc>
          <w:tcPr>
            <w:tcW w:w="2977" w:type="dxa"/>
            <w:gridSpan w:val="6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B50806">
              <w:rPr>
                <w:b/>
                <w:sz w:val="16"/>
              </w:rPr>
              <w:t>Cittadinanza del titolare/amministratore</w:t>
            </w:r>
          </w:p>
        </w:tc>
        <w:tc>
          <w:tcPr>
            <w:tcW w:w="1411" w:type="dxa"/>
            <w:gridSpan w:val="3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ITALIANA</w:t>
            </w:r>
          </w:p>
        </w:tc>
        <w:tc>
          <w:tcPr>
            <w:tcW w:w="1412" w:type="dxa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STRANIERA</w:t>
            </w:r>
          </w:p>
        </w:tc>
      </w:tr>
      <w:tr w:rsidR="00F976AC" w:rsidRPr="009D6836" w:rsidTr="00F04BAC">
        <w:trPr>
          <w:cantSplit/>
        </w:trPr>
        <w:tc>
          <w:tcPr>
            <w:tcW w:w="1779" w:type="dxa"/>
            <w:gridSpan w:val="2"/>
            <w:vAlign w:val="center"/>
          </w:tcPr>
          <w:p w:rsidR="00F976AC" w:rsidRPr="009D6836" w:rsidRDefault="00F976AC" w:rsidP="00E47C21">
            <w:pPr>
              <w:pStyle w:val="Heading1"/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Struttura proprietaria</w:t>
            </w:r>
          </w:p>
        </w:tc>
        <w:tc>
          <w:tcPr>
            <w:tcW w:w="9021" w:type="dxa"/>
            <w:gridSpan w:val="18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b/>
                <w:bCs/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Ditta individuale</w:t>
            </w:r>
            <w:r>
              <w:rPr>
                <w:sz w:val="16"/>
              </w:rPr>
              <w:t xml:space="preserve">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SAS</w:t>
            </w:r>
            <w:r>
              <w:rPr>
                <w:sz w:val="16"/>
              </w:rPr>
              <w:t xml:space="preserve">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SNC</w:t>
            </w:r>
            <w:r>
              <w:rPr>
                <w:sz w:val="16"/>
              </w:rPr>
              <w:t xml:space="preserve">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SRL</w:t>
            </w:r>
            <w:r>
              <w:rPr>
                <w:sz w:val="16"/>
              </w:rPr>
              <w:t xml:space="preserve">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SPA</w:t>
            </w:r>
            <w:r>
              <w:rPr>
                <w:sz w:val="16"/>
              </w:rPr>
              <w:t xml:space="preserve">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</w:t>
            </w:r>
            <w:r w:rsidRPr="009D6836">
              <w:rPr>
                <w:sz w:val="16"/>
              </w:rPr>
              <w:t>Altro</w:t>
            </w:r>
          </w:p>
        </w:tc>
      </w:tr>
      <w:tr w:rsidR="00F976AC" w:rsidRPr="009D6836" w:rsidTr="006142FC">
        <w:trPr>
          <w:cantSplit/>
        </w:trPr>
        <w:tc>
          <w:tcPr>
            <w:tcW w:w="1779" w:type="dxa"/>
            <w:gridSpan w:val="2"/>
            <w:vAlign w:val="center"/>
          </w:tcPr>
          <w:p w:rsidR="00F976AC" w:rsidRPr="009D6836" w:rsidRDefault="00F976AC" w:rsidP="00E47C21">
            <w:pPr>
              <w:pStyle w:val="Heading1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Classe di addetti</w:t>
            </w:r>
          </w:p>
        </w:tc>
        <w:tc>
          <w:tcPr>
            <w:tcW w:w="9021" w:type="dxa"/>
            <w:gridSpan w:val="18"/>
            <w:vAlign w:val="center"/>
          </w:tcPr>
          <w:p w:rsidR="00F976AC" w:rsidRPr="009D6836" w:rsidRDefault="00F976AC" w:rsidP="00032A82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1 – 5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6 – 9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10 – 20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21 – 49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50 – 99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100 – 250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Oltre 250</w:t>
            </w:r>
          </w:p>
        </w:tc>
      </w:tr>
      <w:tr w:rsidR="00F976AC" w:rsidRPr="009D6836" w:rsidTr="006142FC">
        <w:tc>
          <w:tcPr>
            <w:tcW w:w="10800" w:type="dxa"/>
            <w:gridSpan w:val="20"/>
            <w:vAlign w:val="center"/>
          </w:tcPr>
          <w:p w:rsidR="00F976AC" w:rsidRPr="006057CC" w:rsidRDefault="00F976AC" w:rsidP="00E47C21">
            <w:pPr>
              <w:spacing w:line="276" w:lineRule="auto"/>
              <w:rPr>
                <w:b/>
                <w:bCs/>
                <w:sz w:val="16"/>
              </w:rPr>
            </w:pPr>
            <w:r w:rsidRPr="009D6836">
              <w:rPr>
                <w:b/>
                <w:bCs/>
                <w:sz w:val="16"/>
              </w:rPr>
              <w:t>Classi di fatturato</w:t>
            </w:r>
            <w:r>
              <w:rPr>
                <w:b/>
                <w:bCs/>
                <w:sz w:val="16"/>
              </w:rPr>
              <w:t xml:space="preserve"> </w:t>
            </w:r>
            <w:r w:rsidRPr="006057CC">
              <w:rPr>
                <w:bCs/>
                <w:i/>
                <w:sz w:val="14"/>
                <w:szCs w:val="14"/>
              </w:rPr>
              <w:t>(Per le aziende edili indicare il valore della produzione)</w:t>
            </w:r>
          </w:p>
        </w:tc>
      </w:tr>
      <w:tr w:rsidR="00F976AC" w:rsidRPr="009D6836" w:rsidTr="006142FC">
        <w:trPr>
          <w:cantSplit/>
        </w:trPr>
        <w:tc>
          <w:tcPr>
            <w:tcW w:w="348" w:type="dxa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1979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&lt;  500.000 €</w:t>
            </w:r>
          </w:p>
        </w:tc>
        <w:tc>
          <w:tcPr>
            <w:tcW w:w="363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b/>
                <w:bCs/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340" w:type="dxa"/>
            <w:gridSpan w:val="6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 xml:space="preserve"> &gt; 1.000.000 &lt; 2.000.000 €</w:t>
            </w:r>
          </w:p>
        </w:tc>
        <w:tc>
          <w:tcPr>
            <w:tcW w:w="360" w:type="dxa"/>
            <w:gridSpan w:val="3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700" w:type="dxa"/>
            <w:gridSpan w:val="3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&gt;  5.000.000 &lt; 10.000.000 €</w:t>
            </w:r>
          </w:p>
        </w:tc>
        <w:tc>
          <w:tcPr>
            <w:tcW w:w="363" w:type="dxa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347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&gt; 20.000.000  &lt; 50.000.000 €</w:t>
            </w:r>
          </w:p>
        </w:tc>
      </w:tr>
      <w:tr w:rsidR="00F976AC" w:rsidRPr="009D6836" w:rsidTr="006142FC">
        <w:trPr>
          <w:cantSplit/>
        </w:trPr>
        <w:tc>
          <w:tcPr>
            <w:tcW w:w="348" w:type="dxa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b/>
                <w:bCs/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1979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&gt;  500.000 &lt; 1.000.000 €</w:t>
            </w:r>
          </w:p>
        </w:tc>
        <w:tc>
          <w:tcPr>
            <w:tcW w:w="363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b/>
                <w:bCs/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340" w:type="dxa"/>
            <w:gridSpan w:val="6"/>
            <w:vAlign w:val="center"/>
          </w:tcPr>
          <w:p w:rsidR="00F976AC" w:rsidRPr="009D6836" w:rsidRDefault="00F976AC" w:rsidP="00E47C21">
            <w:pPr>
              <w:pStyle w:val="BalloonText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6836">
              <w:rPr>
                <w:rFonts w:ascii="Times New Roman" w:hAnsi="Times New Roman" w:cs="Times New Roman"/>
                <w:szCs w:val="24"/>
              </w:rPr>
              <w:t xml:space="preserve"> &gt; 2.000.000 &lt; 5.000.000 € </w:t>
            </w:r>
          </w:p>
        </w:tc>
        <w:tc>
          <w:tcPr>
            <w:tcW w:w="360" w:type="dxa"/>
            <w:gridSpan w:val="3"/>
            <w:vAlign w:val="center"/>
          </w:tcPr>
          <w:p w:rsidR="00F976AC" w:rsidRPr="009D6836" w:rsidRDefault="00F976AC" w:rsidP="00E47C21">
            <w:pPr>
              <w:spacing w:line="276" w:lineRule="auto"/>
              <w:jc w:val="right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700" w:type="dxa"/>
            <w:gridSpan w:val="3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&gt; 10.000.000 &lt;20.000.000 €</w:t>
            </w:r>
          </w:p>
        </w:tc>
        <w:tc>
          <w:tcPr>
            <w:tcW w:w="363" w:type="dxa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347" w:type="dxa"/>
            <w:gridSpan w:val="2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 w:rsidRPr="009D6836">
              <w:rPr>
                <w:sz w:val="16"/>
              </w:rPr>
              <w:t>&gt; 50.000.000 €</w:t>
            </w:r>
          </w:p>
        </w:tc>
      </w:tr>
      <w:tr w:rsidR="00F976AC" w:rsidRPr="009D6836" w:rsidTr="006142FC">
        <w:trPr>
          <w:cantSplit/>
        </w:trPr>
        <w:tc>
          <w:tcPr>
            <w:tcW w:w="2725" w:type="dxa"/>
            <w:gridSpan w:val="6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b/>
                <w:bCs/>
                <w:sz w:val="16"/>
              </w:rPr>
            </w:pPr>
            <w:r w:rsidRPr="009D6836">
              <w:rPr>
                <w:b/>
                <w:bCs/>
                <w:sz w:val="16"/>
              </w:rPr>
              <w:t>Appartenenza ad una rete di imprese</w:t>
            </w:r>
          </w:p>
        </w:tc>
        <w:tc>
          <w:tcPr>
            <w:tcW w:w="2535" w:type="dxa"/>
            <w:gridSpan w:val="7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S</w:t>
            </w:r>
            <w:r w:rsidRPr="009D6836">
              <w:rPr>
                <w:sz w:val="16"/>
              </w:rPr>
              <w:t>I</w:t>
            </w:r>
            <w:r>
              <w:rPr>
                <w:sz w:val="16"/>
              </w:rPr>
              <w:t xml:space="preserve">          </w:t>
            </w:r>
            <w:r w:rsidRPr="009D6836">
              <w:rPr>
                <w:sz w:val="16"/>
              </w:rPr>
              <w:t></w:t>
            </w:r>
            <w:r>
              <w:rPr>
                <w:sz w:val="16"/>
              </w:rPr>
              <w:t xml:space="preserve"> NO</w:t>
            </w:r>
          </w:p>
        </w:tc>
        <w:tc>
          <w:tcPr>
            <w:tcW w:w="5540" w:type="dxa"/>
            <w:gridSpan w:val="7"/>
            <w:vAlign w:val="center"/>
          </w:tcPr>
          <w:p w:rsidR="00F976AC" w:rsidRPr="009D6836" w:rsidRDefault="00F976AC" w:rsidP="00E47C21">
            <w:pPr>
              <w:spacing w:line="276" w:lineRule="auto"/>
              <w:rPr>
                <w:sz w:val="16"/>
              </w:rPr>
            </w:pPr>
          </w:p>
        </w:tc>
      </w:tr>
      <w:tr w:rsidR="00F976AC" w:rsidRPr="009D6836" w:rsidTr="006142FC">
        <w:trPr>
          <w:cantSplit/>
        </w:trPr>
        <w:tc>
          <w:tcPr>
            <w:tcW w:w="2725" w:type="dxa"/>
            <w:gridSpan w:val="6"/>
            <w:vAlign w:val="center"/>
          </w:tcPr>
          <w:p w:rsidR="00F976AC" w:rsidRPr="009D6836" w:rsidRDefault="00F976AC" w:rsidP="00F04BAC">
            <w:pPr>
              <w:rPr>
                <w:b/>
                <w:bCs/>
                <w:i/>
                <w:sz w:val="16"/>
              </w:rPr>
            </w:pPr>
            <w:r w:rsidRPr="009D6836">
              <w:rPr>
                <w:b/>
                <w:bCs/>
                <w:i/>
                <w:sz w:val="16"/>
              </w:rPr>
              <w:t>Se si, qual è la tipologia di rete</w:t>
            </w:r>
          </w:p>
        </w:tc>
        <w:tc>
          <w:tcPr>
            <w:tcW w:w="283" w:type="dxa"/>
            <w:vAlign w:val="center"/>
          </w:tcPr>
          <w:p w:rsidR="00F976AC" w:rsidRPr="009D6836" w:rsidRDefault="00F976AC" w:rsidP="00F04BAC">
            <w:pPr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2252" w:type="dxa"/>
            <w:gridSpan w:val="6"/>
            <w:vAlign w:val="center"/>
          </w:tcPr>
          <w:p w:rsidR="00F976AC" w:rsidRPr="009D6836" w:rsidRDefault="00F976AC" w:rsidP="00F04BAC">
            <w:pPr>
              <w:rPr>
                <w:sz w:val="16"/>
              </w:rPr>
            </w:pPr>
            <w:r w:rsidRPr="009D6836">
              <w:rPr>
                <w:sz w:val="16"/>
              </w:rPr>
              <w:t>Formale (gruppo, distretto, ecc.)</w:t>
            </w:r>
          </w:p>
        </w:tc>
        <w:tc>
          <w:tcPr>
            <w:tcW w:w="380" w:type="dxa"/>
            <w:gridSpan w:val="2"/>
            <w:vAlign w:val="center"/>
          </w:tcPr>
          <w:p w:rsidR="00F976AC" w:rsidRPr="009D6836" w:rsidRDefault="00F976AC" w:rsidP="00F04BAC">
            <w:pPr>
              <w:rPr>
                <w:sz w:val="16"/>
              </w:rPr>
            </w:pPr>
            <w:r w:rsidRPr="009D6836">
              <w:rPr>
                <w:sz w:val="16"/>
              </w:rPr>
              <w:t></w:t>
            </w:r>
          </w:p>
        </w:tc>
        <w:tc>
          <w:tcPr>
            <w:tcW w:w="5160" w:type="dxa"/>
            <w:gridSpan w:val="5"/>
            <w:vAlign w:val="center"/>
          </w:tcPr>
          <w:p w:rsidR="00F976AC" w:rsidRPr="009D6836" w:rsidRDefault="00F976AC" w:rsidP="00F04BAC">
            <w:pPr>
              <w:rPr>
                <w:sz w:val="16"/>
              </w:rPr>
            </w:pPr>
            <w:r w:rsidRPr="009D6836">
              <w:rPr>
                <w:sz w:val="16"/>
              </w:rPr>
              <w:t>Informale (consorzio, ATI, aggregazione  per attività  all’estero, ecc.)</w:t>
            </w:r>
          </w:p>
        </w:tc>
      </w:tr>
    </w:tbl>
    <w:p w:rsidR="00F976AC" w:rsidRPr="00F04BAC" w:rsidRDefault="00F976AC" w:rsidP="009D6836">
      <w:pPr>
        <w:pStyle w:val="Header"/>
        <w:tabs>
          <w:tab w:val="clear" w:pos="4819"/>
          <w:tab w:val="clear" w:pos="9638"/>
        </w:tabs>
        <w:rPr>
          <w:b/>
          <w:sz w:val="12"/>
          <w:szCs w:val="12"/>
        </w:rPr>
      </w:pPr>
    </w:p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500"/>
        <w:gridCol w:w="740"/>
        <w:gridCol w:w="1220"/>
        <w:gridCol w:w="240"/>
        <w:gridCol w:w="1080"/>
        <w:gridCol w:w="500"/>
        <w:gridCol w:w="580"/>
        <w:gridCol w:w="1080"/>
        <w:gridCol w:w="640"/>
        <w:gridCol w:w="1080"/>
        <w:gridCol w:w="500"/>
        <w:gridCol w:w="480"/>
        <w:gridCol w:w="1080"/>
        <w:gridCol w:w="541"/>
      </w:tblGrid>
      <w:tr w:rsidR="00F976AC" w:rsidRPr="009D6836" w:rsidTr="00F04BAC">
        <w:trPr>
          <w:trHeight w:val="227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Pr="009D6836">
              <w:rPr>
                <w:b/>
                <w:bCs/>
                <w:sz w:val="16"/>
                <w:szCs w:val="16"/>
              </w:rPr>
              <w:t>ILEVAZIONE  SEMESTRALE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AC" w:rsidRPr="009D6836" w:rsidRDefault="00F976AC" w:rsidP="00BE123E">
            <w:pPr>
              <w:jc w:val="center"/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Consuntivo I Semestre 20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AC" w:rsidRPr="009D6836" w:rsidRDefault="00F976AC" w:rsidP="00D14745">
            <w:pPr>
              <w:jc w:val="center"/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 xml:space="preserve">Tendenza </w:t>
            </w:r>
            <w:r>
              <w:rPr>
                <w:b/>
                <w:bCs/>
                <w:sz w:val="16"/>
                <w:szCs w:val="16"/>
              </w:rPr>
              <w:t>II</w:t>
            </w:r>
            <w:r w:rsidRPr="009D6836">
              <w:rPr>
                <w:b/>
                <w:bCs/>
                <w:sz w:val="16"/>
                <w:szCs w:val="16"/>
              </w:rPr>
              <w:t xml:space="preserve"> Semestre 201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i/>
                <w:iCs/>
                <w:sz w:val="16"/>
                <w:szCs w:val="16"/>
              </w:rPr>
            </w:pPr>
            <w:r w:rsidRPr="009D68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Produzione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Ordini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Fatturato</w:t>
            </w:r>
            <w:r>
              <w:rPr>
                <w:b/>
                <w:bCs/>
                <w:sz w:val="16"/>
                <w:szCs w:val="16"/>
              </w:rPr>
              <w:t xml:space="preserve"> totale</w:t>
            </w:r>
            <w:r w:rsidRPr="009D6836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Fatturato</w:t>
            </w:r>
            <w:r>
              <w:rPr>
                <w:b/>
                <w:bCs/>
                <w:sz w:val="16"/>
                <w:szCs w:val="16"/>
              </w:rPr>
              <w:t xml:space="preserve"> estero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Utile lordo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47629A" w:rsidTr="00C41418">
        <w:trPr>
          <w:trHeight w:val="1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</w:tr>
      <w:tr w:rsidR="00F976AC" w:rsidRPr="009D6836" w:rsidTr="006142FC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Investimenti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SI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NO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SI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NO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3"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1080" w:type="dxa"/>
            <w:gridSpan w:val="2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980" w:type="dxa"/>
            <w:gridSpan w:val="2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investimenti realizzati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47629A" w:rsidTr="00C41418">
        <w:trPr>
          <w:trHeight w:val="16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Lavoro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n° addetti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ore lavorate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lavoro straordinario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tcBorders>
              <w:lef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ricorso agli ammortizzatori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SI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NO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SI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NO</w:t>
            </w:r>
          </w:p>
        </w:tc>
      </w:tr>
      <w:tr w:rsidR="00F976AC" w:rsidRPr="0047629A" w:rsidTr="00C41418">
        <w:trPr>
          <w:trHeight w:val="1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47629A" w:rsidRDefault="00F976AC" w:rsidP="00C41418">
            <w:pPr>
              <w:rPr>
                <w:sz w:val="12"/>
                <w:szCs w:val="12"/>
              </w:rPr>
            </w:pPr>
            <w:r w:rsidRPr="0047629A">
              <w:rPr>
                <w:sz w:val="12"/>
                <w:szCs w:val="12"/>
              </w:rPr>
              <w:t> </w:t>
            </w:r>
          </w:p>
        </w:tc>
      </w:tr>
      <w:tr w:rsidR="00F976AC" w:rsidRPr="009D6836" w:rsidTr="006142FC">
        <w:trPr>
          <w:trHeight w:val="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Disponibilità di credito bancario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SI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NO</w:t>
            </w:r>
          </w:p>
        </w:tc>
        <w:tc>
          <w:tcPr>
            <w:tcW w:w="3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sz w:val="18"/>
                <w:szCs w:val="18"/>
              </w:rPr>
            </w:pPr>
            <w:r w:rsidRPr="009D6836">
              <w:rPr>
                <w:b/>
                <w:sz w:val="18"/>
                <w:szCs w:val="18"/>
              </w:rPr>
              <w:t>NOTA ESPLICATIVA</w:t>
            </w:r>
            <w:r w:rsidRPr="009D6836">
              <w:rPr>
                <w:b/>
                <w:sz w:val="18"/>
                <w:szCs w:val="18"/>
                <w:u w:val="single"/>
              </w:rPr>
              <w:br/>
            </w:r>
            <w:r w:rsidRPr="009D6836">
              <w:rPr>
                <w:b/>
                <w:bCs/>
                <w:sz w:val="18"/>
                <w:szCs w:val="18"/>
              </w:rPr>
              <w:t>Per quanto riguarda la sezione sui rapporti banche-impresa</w:t>
            </w:r>
            <w:r w:rsidRPr="009D6836">
              <w:rPr>
                <w:b/>
                <w:sz w:val="18"/>
                <w:szCs w:val="18"/>
              </w:rPr>
              <w:t xml:space="preserve">, un aumento dei "tempi di </w:t>
            </w:r>
            <w:r>
              <w:rPr>
                <w:b/>
                <w:sz w:val="18"/>
                <w:szCs w:val="18"/>
              </w:rPr>
              <w:t>concessione</w:t>
            </w:r>
            <w:r w:rsidRPr="009D6836">
              <w:rPr>
                <w:b/>
                <w:sz w:val="18"/>
                <w:szCs w:val="18"/>
              </w:rPr>
              <w:t xml:space="preserve">", dei "tassi di interesse applicati" e delle "garanzie richieste" indicano un peggioramento delle condizioni di accesso al finanziamento bancario. </w:t>
            </w:r>
          </w:p>
          <w:p w:rsidR="00F976AC" w:rsidRPr="009D6836" w:rsidRDefault="00F976AC" w:rsidP="00C41418">
            <w:pPr>
              <w:rPr>
                <w:b/>
                <w:sz w:val="18"/>
                <w:szCs w:val="18"/>
              </w:rPr>
            </w:pPr>
            <w:r w:rsidRPr="009D6836">
              <w:rPr>
                <w:b/>
                <w:sz w:val="18"/>
                <w:szCs w:val="18"/>
              </w:rPr>
              <w:t> </w:t>
            </w:r>
          </w:p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</w:tr>
      <w:tr w:rsidR="00F976AC" w:rsidRPr="009D6836" w:rsidTr="00C41418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976AC" w:rsidRPr="00475FED" w:rsidRDefault="00F976AC" w:rsidP="00C4141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5FED">
              <w:rPr>
                <w:b/>
                <w:sz w:val="16"/>
                <w:szCs w:val="16"/>
              </w:rPr>
              <w:t>Solo se Risposto SI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a breve termine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a medio/lungo termine</w:t>
            </w: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Condizioni di accesso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Pr="009D6836">
              <w:rPr>
                <w:b/>
                <w:bCs/>
                <w:sz w:val="16"/>
                <w:szCs w:val="16"/>
              </w:rPr>
              <w:t>umento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9D6836">
              <w:rPr>
                <w:b/>
                <w:bCs/>
                <w:sz w:val="16"/>
                <w:szCs w:val="16"/>
              </w:rPr>
              <w:t>tabile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9D6836">
              <w:rPr>
                <w:b/>
                <w:bCs/>
                <w:sz w:val="16"/>
                <w:szCs w:val="16"/>
              </w:rPr>
              <w:t>iminuzione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tempi di concessione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tassi di interesse praticati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garanzie richieste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↑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↔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↓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b/>
                <w:bCs/>
                <w:sz w:val="16"/>
                <w:szCs w:val="16"/>
              </w:rPr>
            </w:pPr>
            <w:r w:rsidRPr="009D6836">
              <w:rPr>
                <w:b/>
                <w:bCs/>
                <w:sz w:val="16"/>
                <w:szCs w:val="16"/>
              </w:rPr>
              <w:t>Finanziamenti bancari in essere</w:t>
            </w:r>
          </w:p>
        </w:tc>
        <w:tc>
          <w:tcPr>
            <w:tcW w:w="1080" w:type="dxa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  <w:tr w:rsidR="00F976AC" w:rsidRPr="009D6836" w:rsidTr="00F04BAC">
        <w:trPr>
          <w:trHeight w:val="2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6AC" w:rsidRPr="009D6836" w:rsidRDefault="00F976AC" w:rsidP="00C41418">
            <w:pPr>
              <w:jc w:val="right"/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riduzioni, rientri o revoche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  <w:r w:rsidRPr="009D6836">
              <w:rPr>
                <w:sz w:val="16"/>
                <w:szCs w:val="16"/>
              </w:rPr>
              <w:t> </w:t>
            </w:r>
          </w:p>
        </w:tc>
        <w:tc>
          <w:tcPr>
            <w:tcW w:w="36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C" w:rsidRPr="009D6836" w:rsidRDefault="00F976AC" w:rsidP="00C41418">
            <w:pPr>
              <w:rPr>
                <w:sz w:val="16"/>
                <w:szCs w:val="16"/>
              </w:rPr>
            </w:pPr>
          </w:p>
        </w:tc>
      </w:tr>
    </w:tbl>
    <w:p w:rsidR="00F976AC" w:rsidRDefault="00F976AC" w:rsidP="0047629A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</w:tblGrid>
      <w:tr w:rsidR="00F976AC" w:rsidRPr="00EC61F1" w:rsidTr="00F020A8">
        <w:tc>
          <w:tcPr>
            <w:tcW w:w="10740" w:type="dxa"/>
          </w:tcPr>
          <w:p w:rsidR="00F976AC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</w:p>
          <w:p w:rsidR="00F976AC" w:rsidRPr="00EC61F1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C00C1F">
              <w:rPr>
                <w:b/>
                <w:sz w:val="16"/>
                <w:szCs w:val="16"/>
              </w:rPr>
              <w:t xml:space="preserve">FOCUS: </w:t>
            </w:r>
            <w:r>
              <w:rPr>
                <w:b/>
                <w:sz w:val="16"/>
                <w:szCs w:val="16"/>
              </w:rPr>
              <w:t>LE CAMERE DI COMMERCIO E LE IMPRESE</w:t>
            </w:r>
          </w:p>
          <w:p w:rsidR="00F976AC" w:rsidRPr="00F04BAC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0"/>
                <w:szCs w:val="10"/>
              </w:rPr>
            </w:pPr>
          </w:p>
          <w:p w:rsidR="00F976AC" w:rsidRPr="00BE123E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BE123E">
              <w:rPr>
                <w:b/>
                <w:sz w:val="16"/>
                <w:szCs w:val="16"/>
              </w:rPr>
              <w:t>Seconde Lei, in un’ottica di riforma del sistema, quali delle seguenti funzioni delle Camere di Commercio dovrebbero essere potenziate?</w:t>
            </w:r>
            <w:r>
              <w:rPr>
                <w:b/>
                <w:sz w:val="16"/>
                <w:szCs w:val="16"/>
              </w:rPr>
              <w:t xml:space="preserve"> (max 2</w:t>
            </w:r>
            <w:r w:rsidRPr="00BE123E">
              <w:rPr>
                <w:b/>
                <w:sz w:val="16"/>
                <w:szCs w:val="16"/>
              </w:rPr>
              <w:t xml:space="preserve"> risposte)</w:t>
            </w:r>
          </w:p>
          <w:p w:rsidR="00F976AC" w:rsidRDefault="00F976AC" w:rsidP="00BE123E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funzioni certificative (Registro Imprese, Albi e Ruoli, Registro Protesti, ecc)     </w:t>
            </w:r>
          </w:p>
          <w:p w:rsidR="00F976AC" w:rsidRDefault="00F976AC" w:rsidP="00BE123E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funzioni di regolazione dei mercati (clausole vessatorie, contratti tipo, borse merci e prezzi, servizi ispettivi, ecc)     </w:t>
            </w:r>
          </w:p>
          <w:p w:rsidR="00F976AC" w:rsidRDefault="00F976AC" w:rsidP="00BE123E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funzioni di giustizia alternativa (arbitrato e conciliazione)     </w:t>
            </w:r>
          </w:p>
          <w:p w:rsidR="00F976AC" w:rsidRDefault="00F976AC" w:rsidP="00BE123E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funzioni di promozione economica delle imprese e del territorio     </w:t>
            </w:r>
          </w:p>
          <w:p w:rsidR="00F976AC" w:rsidRPr="00BE123E" w:rsidRDefault="00F976AC" w:rsidP="00BE123E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 non so</w:t>
            </w:r>
          </w:p>
          <w:p w:rsidR="00F976AC" w:rsidRPr="00BE123E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0"/>
                <w:szCs w:val="10"/>
                <w:highlight w:val="yellow"/>
              </w:rPr>
            </w:pPr>
          </w:p>
          <w:p w:rsidR="00F976AC" w:rsidRPr="00BE123E" w:rsidRDefault="00F976AC" w:rsidP="00EC61F1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BE123E">
              <w:rPr>
                <w:b/>
                <w:sz w:val="16"/>
                <w:szCs w:val="16"/>
              </w:rPr>
              <w:t>Seconde Lei</w:t>
            </w:r>
            <w:r>
              <w:rPr>
                <w:b/>
                <w:sz w:val="16"/>
                <w:szCs w:val="16"/>
              </w:rPr>
              <w:t>,</w:t>
            </w:r>
            <w:r w:rsidRPr="00BE12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per</w:t>
            </w:r>
            <w:r w:rsidRPr="00BE123E">
              <w:rPr>
                <w:b/>
                <w:sz w:val="16"/>
                <w:szCs w:val="16"/>
              </w:rPr>
              <w:t xml:space="preserve"> rendere più efficace la promozione economica delle imprese e del territorio</w:t>
            </w:r>
            <w:r>
              <w:rPr>
                <w:b/>
                <w:sz w:val="16"/>
                <w:szCs w:val="16"/>
              </w:rPr>
              <w:t>,</w:t>
            </w:r>
            <w:r w:rsidRPr="00BE123E">
              <w:rPr>
                <w:b/>
                <w:sz w:val="16"/>
                <w:szCs w:val="16"/>
              </w:rPr>
              <w:t xml:space="preserve"> le Camere di Commercio</w:t>
            </w:r>
            <w:r>
              <w:rPr>
                <w:b/>
                <w:sz w:val="16"/>
                <w:szCs w:val="16"/>
              </w:rPr>
              <w:t xml:space="preserve"> dovrebbero presidiare (max 2</w:t>
            </w:r>
            <w:r w:rsidRPr="00BE123E">
              <w:rPr>
                <w:b/>
                <w:sz w:val="16"/>
                <w:szCs w:val="16"/>
              </w:rPr>
              <w:t xml:space="preserve"> risposte)</w:t>
            </w:r>
          </w:p>
          <w:p w:rsidR="00F976AC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politiche di internazionalizzazione</w:t>
            </w:r>
          </w:p>
          <w:p w:rsidR="00F976AC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nascita di nuove imprese</w:t>
            </w:r>
          </w:p>
          <w:p w:rsidR="00F976AC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politiche a favore del credito</w:t>
            </w:r>
          </w:p>
          <w:p w:rsidR="00F976AC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marketing del territorio</w:t>
            </w:r>
          </w:p>
          <w:p w:rsidR="00F976AC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altro (specificare) _________________________________________________________________________________________________________________</w:t>
            </w:r>
          </w:p>
          <w:p w:rsidR="00F976AC" w:rsidRPr="00BE123E" w:rsidRDefault="00F976AC" w:rsidP="00A52358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 non so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b/>
                <w:sz w:val="10"/>
                <w:szCs w:val="10"/>
              </w:rPr>
            </w:pPr>
          </w:p>
          <w:p w:rsidR="00F976AC" w:rsidRPr="007B5283" w:rsidRDefault="00F976AC" w:rsidP="007B5283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7B5283">
              <w:rPr>
                <w:b/>
                <w:sz w:val="16"/>
                <w:szCs w:val="16"/>
              </w:rPr>
              <w:t xml:space="preserve">Seconde Lei, </w:t>
            </w:r>
            <w:r>
              <w:rPr>
                <w:b/>
                <w:sz w:val="16"/>
                <w:szCs w:val="16"/>
              </w:rPr>
              <w:t>tra le diverse tasse ed imposte che gravano sulla sua impresa, quale risulta più iniqua (max 3</w:t>
            </w:r>
            <w:r w:rsidRPr="00BE123E">
              <w:rPr>
                <w:b/>
                <w:sz w:val="16"/>
                <w:szCs w:val="16"/>
              </w:rPr>
              <w:t xml:space="preserve"> risposte)</w:t>
            </w:r>
            <w:r>
              <w:rPr>
                <w:b/>
                <w:sz w:val="16"/>
                <w:szCs w:val="16"/>
              </w:rPr>
              <w:t>?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tasse sul lavoro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IRPEF / IRES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IVA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addizionali regionali/comunali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TASI</w:t>
            </w:r>
          </w:p>
          <w:p w:rsidR="00F976AC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>diritto camerale</w:t>
            </w:r>
          </w:p>
          <w:p w:rsidR="00F976AC" w:rsidRDefault="00F976AC" w:rsidP="00F33AD0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E123E">
              <w:rPr>
                <w:sz w:val="16"/>
                <w:szCs w:val="16"/>
              </w:rPr>
              <w:t></w:t>
            </w:r>
            <w:r>
              <w:rPr>
                <w:sz w:val="16"/>
                <w:szCs w:val="16"/>
              </w:rPr>
              <w:t xml:space="preserve"> altro (specificare) _________________________________________________________________________________________________________________</w:t>
            </w:r>
          </w:p>
          <w:p w:rsidR="00F976AC" w:rsidRPr="001C3384" w:rsidRDefault="00F976AC" w:rsidP="007B5283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B5283">
              <w:rPr>
                <w:sz w:val="16"/>
                <w:szCs w:val="16"/>
              </w:rPr>
              <w:t> non so</w:t>
            </w:r>
          </w:p>
          <w:p w:rsidR="00F976AC" w:rsidRPr="007B5283" w:rsidRDefault="00F976AC" w:rsidP="007B5283">
            <w:pPr>
              <w:pStyle w:val="Header"/>
              <w:tabs>
                <w:tab w:val="right" w:pos="10206"/>
              </w:tabs>
              <w:rPr>
                <w:b/>
                <w:sz w:val="10"/>
                <w:szCs w:val="10"/>
                <w:highlight w:val="yellow"/>
              </w:rPr>
            </w:pPr>
          </w:p>
          <w:p w:rsidR="00F976AC" w:rsidRDefault="00F976AC" w:rsidP="00F04BAC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EC61F1">
              <w:rPr>
                <w:b/>
                <w:sz w:val="16"/>
                <w:szCs w:val="16"/>
              </w:rPr>
              <w:t>Seconde Lei nel suo settore quante imprese su 10 chiuderanno nel 201</w:t>
            </w:r>
            <w:r>
              <w:rPr>
                <w:b/>
                <w:sz w:val="16"/>
                <w:szCs w:val="16"/>
              </w:rPr>
              <w:t>4</w:t>
            </w:r>
            <w:r w:rsidRPr="00EC61F1">
              <w:rPr>
                <w:b/>
                <w:sz w:val="16"/>
                <w:szCs w:val="16"/>
              </w:rPr>
              <w:t>?</w:t>
            </w:r>
          </w:p>
          <w:p w:rsidR="00F976AC" w:rsidRDefault="00F976AC" w:rsidP="00F04BAC">
            <w:pPr>
              <w:pStyle w:val="Header"/>
              <w:tabs>
                <w:tab w:val="right" w:pos="10206"/>
              </w:tabs>
              <w:rPr>
                <w:sz w:val="16"/>
                <w:szCs w:val="16"/>
              </w:rPr>
            </w:pPr>
            <w:r w:rsidRPr="00EC61F1">
              <w:rPr>
                <w:sz w:val="16"/>
                <w:szCs w:val="16"/>
              </w:rPr>
              <w:t xml:space="preserve">1 </w:t>
            </w:r>
            <w:r w:rsidRPr="00EC61F1">
              <w:rPr>
                <w:sz w:val="16"/>
                <w:szCs w:val="16"/>
              </w:rPr>
              <w:t xml:space="preserve">           2 </w:t>
            </w:r>
            <w:r w:rsidRPr="00EC61F1">
              <w:rPr>
                <w:sz w:val="16"/>
                <w:szCs w:val="16"/>
              </w:rPr>
              <w:t xml:space="preserve">           3 </w:t>
            </w:r>
            <w:r w:rsidRPr="00EC61F1">
              <w:rPr>
                <w:sz w:val="16"/>
                <w:szCs w:val="16"/>
              </w:rPr>
              <w:t xml:space="preserve">           4 </w:t>
            </w:r>
            <w:r w:rsidRPr="00EC61F1">
              <w:rPr>
                <w:sz w:val="16"/>
                <w:szCs w:val="16"/>
              </w:rPr>
              <w:t xml:space="preserve">           5 </w:t>
            </w:r>
            <w:r w:rsidRPr="00EC61F1">
              <w:rPr>
                <w:sz w:val="16"/>
                <w:szCs w:val="16"/>
              </w:rPr>
              <w:t xml:space="preserve">           6 </w:t>
            </w:r>
            <w:r w:rsidRPr="00EC61F1">
              <w:rPr>
                <w:sz w:val="16"/>
                <w:szCs w:val="16"/>
              </w:rPr>
              <w:t xml:space="preserve">           7 </w:t>
            </w:r>
            <w:r w:rsidRPr="00EC61F1">
              <w:rPr>
                <w:sz w:val="16"/>
                <w:szCs w:val="16"/>
              </w:rPr>
              <w:t xml:space="preserve">           8 </w:t>
            </w:r>
            <w:r w:rsidRPr="00EC61F1">
              <w:rPr>
                <w:sz w:val="16"/>
                <w:szCs w:val="16"/>
              </w:rPr>
              <w:t xml:space="preserve">           9 </w:t>
            </w:r>
            <w:r w:rsidRPr="00EC61F1">
              <w:rPr>
                <w:sz w:val="16"/>
                <w:szCs w:val="16"/>
              </w:rPr>
              <w:t xml:space="preserve">           10 </w:t>
            </w:r>
            <w:r w:rsidRPr="00EC61F1">
              <w:rPr>
                <w:sz w:val="16"/>
                <w:szCs w:val="16"/>
              </w:rPr>
              <w:t xml:space="preserve">           </w:t>
            </w:r>
          </w:p>
          <w:p w:rsidR="00F976AC" w:rsidRPr="00F04BAC" w:rsidRDefault="00F976AC" w:rsidP="00F04BAC">
            <w:pPr>
              <w:pStyle w:val="Header"/>
              <w:tabs>
                <w:tab w:val="right" w:pos="10206"/>
              </w:tabs>
              <w:rPr>
                <w:sz w:val="10"/>
                <w:szCs w:val="10"/>
              </w:rPr>
            </w:pPr>
          </w:p>
          <w:p w:rsidR="00F976AC" w:rsidRDefault="00F976AC" w:rsidP="00F04BAC">
            <w:pPr>
              <w:pStyle w:val="Header"/>
              <w:tabs>
                <w:tab w:val="right" w:pos="10206"/>
              </w:tabs>
              <w:rPr>
                <w:b/>
                <w:sz w:val="16"/>
                <w:szCs w:val="16"/>
              </w:rPr>
            </w:pPr>
            <w:r w:rsidRPr="00EC61F1">
              <w:rPr>
                <w:b/>
                <w:sz w:val="16"/>
                <w:szCs w:val="16"/>
              </w:rPr>
              <w:t>Secondo Lei oggi a che punto siamo della crisi economica?</w:t>
            </w:r>
          </w:p>
          <w:p w:rsidR="00F976AC" w:rsidRPr="00EC61F1" w:rsidRDefault="00F976AC" w:rsidP="007B5283">
            <w:pPr>
              <w:pStyle w:val="Header"/>
              <w:tabs>
                <w:tab w:val="right" w:pos="10206"/>
              </w:tabs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i</w:t>
            </w:r>
            <w:r w:rsidRPr="00EC61F1">
              <w:rPr>
                <w:sz w:val="16"/>
                <w:szCs w:val="16"/>
              </w:rPr>
              <w:t xml:space="preserve">l peggio deve ancora arrivare </w:t>
            </w:r>
            <w:r w:rsidRPr="00EC61F1">
              <w:rPr>
                <w:sz w:val="16"/>
                <w:szCs w:val="16"/>
              </w:rPr>
              <w:t xml:space="preserve">                </w:t>
            </w:r>
            <w:r>
              <w:rPr>
                <w:sz w:val="16"/>
                <w:szCs w:val="16"/>
              </w:rPr>
              <w:t>s</w:t>
            </w:r>
            <w:r w:rsidRPr="00EC61F1">
              <w:rPr>
                <w:sz w:val="16"/>
                <w:szCs w:val="16"/>
              </w:rPr>
              <w:t xml:space="preserve">iamo all’apice </w:t>
            </w:r>
            <w:r>
              <w:rPr>
                <w:sz w:val="16"/>
                <w:szCs w:val="16"/>
              </w:rPr>
              <w:t xml:space="preserve">della crisi </w:t>
            </w:r>
            <w:r>
              <w:rPr>
                <w:sz w:val="16"/>
                <w:szCs w:val="16"/>
              </w:rPr>
              <w:t>                  i</w:t>
            </w:r>
            <w:r w:rsidRPr="00EC61F1">
              <w:rPr>
                <w:sz w:val="16"/>
                <w:szCs w:val="16"/>
              </w:rPr>
              <w:t>l peggio è gi</w:t>
            </w:r>
            <w:r>
              <w:rPr>
                <w:sz w:val="16"/>
                <w:szCs w:val="16"/>
              </w:rPr>
              <w:t xml:space="preserve">à passato </w:t>
            </w:r>
            <w:r>
              <w:rPr>
                <w:sz w:val="16"/>
                <w:szCs w:val="16"/>
              </w:rPr>
              <w:t>                    n</w:t>
            </w:r>
            <w:r w:rsidRPr="00EC61F1">
              <w:rPr>
                <w:sz w:val="16"/>
                <w:szCs w:val="16"/>
              </w:rPr>
              <w:t xml:space="preserve">on so </w:t>
            </w:r>
            <w:r w:rsidRPr="00EC61F1">
              <w:rPr>
                <w:sz w:val="16"/>
                <w:szCs w:val="16"/>
              </w:rPr>
              <w:t></w:t>
            </w:r>
          </w:p>
        </w:tc>
      </w:tr>
    </w:tbl>
    <w:p w:rsidR="00F976AC" w:rsidRDefault="00F976AC" w:rsidP="009D6836">
      <w:pPr>
        <w:pStyle w:val="Header"/>
        <w:tabs>
          <w:tab w:val="clear" w:pos="4819"/>
          <w:tab w:val="clear" w:pos="963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  <w:t xml:space="preserve">Elenco delle classi dei </w:t>
      </w:r>
      <w:r w:rsidRPr="00A90F54">
        <w:rPr>
          <w:b/>
          <w:sz w:val="16"/>
          <w:szCs w:val="16"/>
        </w:rPr>
        <w:t>Codici Ateco 2007</w:t>
      </w:r>
    </w:p>
    <w:p w:rsidR="00F976AC" w:rsidRPr="00A90F54" w:rsidRDefault="00F976AC" w:rsidP="009D6836">
      <w:pPr>
        <w:pStyle w:val="Header"/>
        <w:tabs>
          <w:tab w:val="clear" w:pos="4819"/>
          <w:tab w:val="clear" w:pos="9638"/>
        </w:tabs>
        <w:rPr>
          <w:b/>
          <w:sz w:val="16"/>
          <w:szCs w:val="16"/>
        </w:rPr>
      </w:pP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01.11.10 a 01.70.00 - coltivazioni agricole e produzione di prodotti animali, caccia e servizi connessi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02.10.00 a 02.40.00 - silvicoltura ed utilizzo di aree forestali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03.11.00 a 03.22.00 - pesca e acquacoltura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05.10.00 a 05.20.00 - estrazione di carbone (esclusa torba)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06.10.00 a 06.20.00 - estrazione di petrolio greggio e di gas naturale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07.10.00 a 07.29.00 - estrazione di minerali metalliferi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08.11.00 a 08.99.09 - altre attività di estrazione di minerali da cave e miniere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09.10.00 a 09.90.09 - attività dei servizi di supporto all'estrazione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10.11.00 a 10.92.00 - industrie alimentari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11.01.00 a 11.07.00 - industria delle bevande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12.00.00 - industria del tabacco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13.10.00 a 13.99.90 - industrie tessili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14.11.00 a 14.39.00 - confezione di articoli di abbigliamento; confezione di articoli in pelle e pelliccia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15.11.00 a 15.20.20 - fabbricazione di articoli in pelle e simili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16.10.00 a 16.29.40 - industria del legno e dei prodotti in legno e sughero (esclusi i mobili); fabbricazione di articoli in paglia e materiali da intreccio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17.11.00 a 17.29.00 - fabbricazione di carta e di prodotti di carta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18.11.00 a 18.20.00 - stampa e riproduzione di supporti registrati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19.10.01 a 19.20.90 - fabbricazione di coke e prodotti derivanti dalla raffinazione del petrolio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20.11.00 a 20.60.00 - fabbricazione di prodotti chimici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21.10.00 a 21.20.09 - fabbricazione di prodotti farmaceutici di base e di preparati farmaceutici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22.11.10 a 22.29.09 - fabbricazione di articoli in gomma e materie plastiche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23.11.00 a 23.99.00 - fabbricazione di altri prodotti della lavorazione di minerali non metalliferi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24.10.00 a 24.54.00 - metallurgia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25.11.00 a 25.99.99 - fabbricazione di prodotti in metallo (esclusi macchinari e attrezzature)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26.11.01 a 26.80.00 - fabbricazione di computer e prodotti di elettronica e ottica; apparecchi elettromedicali, apparecchi di misurazione e di orologi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27.11.00 a 27.90.09 - fabbricazione di apparecchiature elettriche ed apparecchiature per uso domestico non elettriche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28.11.11 a 28.99.99 - fabbricazione di macchinari ed apparecchiature nca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29.10.00 a 29.32.09 - fabbricazione di autoveicoli, rimorchi e semirimorchi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30.11.01 a 30.99.00 - fabbricazione di altri mezzi di trasporto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31.01.10 a 31.09.90 - fabbricazione di mobili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32.11.00 a 32.99.90 - altre industrie manifatturiere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33.11.01 a 33.20.09 - riparazione, manutenzione ed installazione di macchine ed apparecchiature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35.11.00 a 35.30.00 - fornitura di energia elettrica, gas, vapore e aria condizionata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36.00.00 - raccolta, trattamento e fornitura di acqua</w:t>
      </w:r>
    </w:p>
    <w:p w:rsidR="00F976AC" w:rsidRPr="00A90F54" w:rsidRDefault="00F976AC" w:rsidP="00A90F54">
      <w:pPr>
        <w:pStyle w:val="Header"/>
        <w:tabs>
          <w:tab w:val="clear" w:pos="4819"/>
          <w:tab w:val="clear" w:pos="9638"/>
        </w:tabs>
        <w:rPr>
          <w:sz w:val="14"/>
          <w:szCs w:val="15"/>
        </w:rPr>
      </w:pPr>
      <w:r w:rsidRPr="00A90F54">
        <w:rPr>
          <w:sz w:val="14"/>
          <w:szCs w:val="15"/>
        </w:rPr>
        <w:t>37.00.00 - gestione delle reti fognarie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38.11.00 a 38.32.30 - attività di raccolta, trattamento e smaltimento dei rifiuti; recupero dei materiali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39.00.01 a 39.00.09 - attività di risanamento e altri servizi di gestione dei rifiuti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41.10.00 a 41.20.00 - costruzione di edifici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42.11.00 a 42.99.09 - ingegneria civile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43.11.00 a 43.99.09 - lavori di costruzione specializzati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45.11.01 a 45.40.30 - commercio all'ingrosso e al dettaglio e riparazione di autoveicoli e motocicli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46.11.01 a 46.90.00 - commercio all'ingrosso (escluso quello di autoveicoli e di motocicli)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47.11.10 a 47.99.20 - commercio al dettaglio (escluso quello di autoveicoli e di motocicli)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49.10.00 a 49.50.20 - trasporto terrestre e trasporto mediante condotte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50.10.00 a 50.40.00 - trasporto marittimo e per vie d'acqua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51.10.10 a 51.22.00 - trasporto aereo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52.10.10 a 52.29.22 - magazzinaggio e attività di supporto ai trasporti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53.10.00 a 53.20.00 - servizi postali e attività di corriere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55.10.00 a 55.90.20 - alloggio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56.10.11 a 56.30.00 - attività dei servizi di ristorazione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58.11.00 a 58.29.00 - attività editoriali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59.11.00 a 59.20.30 - attività di produzione cinematografica, di video e di programmi televisivi, di registrazioni musicali e sonore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60.10.00 a 60.20.00 - attività di programmazione e trasmissione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61.10.00 a 61.90.99 - telecomunicazioni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62.01.00 a 62.09.09 - produzione di software, consulenza informatica e attività connesse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63.11.11 a 63.99.00 - attività dei servizi d'informazione e altri servizi informatici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64.11.00 a 64.99.60 - attività di servizi finanziari (escluse le assicurazioni e i fondi pensione)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65.11.00 a 65.30.30 - assicurazioni, riassicurazioni e fondi pensione (escluse le assicurazioni sociali obbligatorie)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66.11.00 a 66.30.00 - attività ausiliarie dei servizi finanziari e delle attività assicurative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68.10.00 a 68.32.00 - attività immobiliari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69.10.10 a 69.20.30 - attività legali e contabilità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 xml:space="preserve">da 70.10.00 a 70.22.09 - attività di direzione aziendale e di consulenza gestionale 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71.11.00 a 71.20.22 - attività degli studi di architettura e d'ingegneria; collaudi ed analisi tecniche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72.11.00 a 72.20.00 - ricerca scientifica e sviluppo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73.11.01 a 73.20.00 - pubblicità e ricerche di mercato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74.10.10 a 74.90.99 - altre attività professionali, scientifiche e tecniche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75.00.00 - servizi veterinari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77.11.00 a 77.40.00 - attività di noleggio e leasing operativo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 xml:space="preserve">da 78.10.00 a 78.30.00 - attività di ricerca, selezione, fornitura di personale 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79.11.00 a 79.90.20 - attività dei servizi delle agenzie di viaggio, dei tour operator e servizi di prenotazione e attività connesse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80.10.00 a 80.30.00 - servizi di vigilanza e investigazione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81.10.00 a 81.30.00 - attività di servizi per edifici e paesaggio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82.11.01 a 82.99.99 - attività di supporto per le funzioni d'ufficio e altri servizi di supporto alle imprese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84.11.10 a 84.30.00 - amministrazione pubblica e difesa; assicurazione sociale obbligatoria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85.10.00 a 85.60.09 - istruzione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86.10.10 a 86.90.42 - assistenza sanitaria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87.10.00 a 87.90.00 - servizi di assistenza sociale residenziale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88.10.00 a 88.99.00 - assistenza sociale non residenziale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90.01.01 a 90.04.00 - attività creative, artistiche e di intrattenimento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91.01.00 a 91.04.00 - attività di biblioteche, archivi, musei ed altre attività culturali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92.00.01 a 92.00.09 - attività riguardanti le lotterie, le scommesse, le case da gioco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93.11.10 a 93.29.90 - attività sportive, di intrattenimento e di divertimento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94.11.00 a 94.99.90 - attività di organizzazioni associative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95.11.00 a 95.29.09 - riparazione di computer e di beni per uso personale e per la casa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da 96.01.10 a 96.09.09 - altre attività di servizi per la persona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>97.00.00 - attività di famiglie e convivenze come datori di lavoro per personale domestico</w:t>
      </w:r>
    </w:p>
    <w:p w:rsidR="00F976AC" w:rsidRPr="00A90F54" w:rsidRDefault="00F976AC" w:rsidP="00A90F54">
      <w:pPr>
        <w:pStyle w:val="Header"/>
        <w:rPr>
          <w:sz w:val="14"/>
          <w:szCs w:val="15"/>
        </w:rPr>
      </w:pPr>
      <w:r w:rsidRPr="00A90F54">
        <w:rPr>
          <w:sz w:val="14"/>
          <w:szCs w:val="15"/>
        </w:rPr>
        <w:t xml:space="preserve">da 98.10.00 a 98.20.00 - produzione di beni e servizi indifferenziati per uso proprio da parte di famiglie e convivenze </w:t>
      </w:r>
    </w:p>
    <w:p w:rsidR="00F976AC" w:rsidRPr="00A90F54" w:rsidRDefault="00F976AC" w:rsidP="00A90F54">
      <w:pPr>
        <w:pStyle w:val="Header"/>
        <w:tabs>
          <w:tab w:val="clear" w:pos="4819"/>
          <w:tab w:val="clear" w:pos="9638"/>
        </w:tabs>
        <w:rPr>
          <w:sz w:val="15"/>
          <w:szCs w:val="15"/>
        </w:rPr>
      </w:pPr>
      <w:r w:rsidRPr="00A90F54">
        <w:rPr>
          <w:sz w:val="14"/>
          <w:szCs w:val="15"/>
        </w:rPr>
        <w:t>99.00.00 - organizzazioni ed organismi extraterritoriali</w:t>
      </w:r>
    </w:p>
    <w:p w:rsidR="00F976AC" w:rsidRDefault="00F976AC" w:rsidP="009D6836">
      <w:pPr>
        <w:pStyle w:val="Header"/>
        <w:tabs>
          <w:tab w:val="clear" w:pos="4819"/>
          <w:tab w:val="clear" w:pos="9638"/>
        </w:tabs>
        <w:rPr>
          <w:sz w:val="16"/>
          <w:szCs w:val="16"/>
        </w:rPr>
      </w:pPr>
    </w:p>
    <w:p w:rsidR="00F976AC" w:rsidRDefault="00F976AC" w:rsidP="009D6836">
      <w:pPr>
        <w:pStyle w:val="Header"/>
        <w:tabs>
          <w:tab w:val="clear" w:pos="4819"/>
          <w:tab w:val="clear" w:pos="9638"/>
        </w:tabs>
        <w:rPr>
          <w:sz w:val="16"/>
          <w:szCs w:val="16"/>
        </w:rPr>
      </w:pPr>
    </w:p>
    <w:p w:rsidR="00F976AC" w:rsidRDefault="00F976AC" w:rsidP="009D6836">
      <w:pPr>
        <w:pStyle w:val="Header"/>
        <w:tabs>
          <w:tab w:val="clear" w:pos="4819"/>
          <w:tab w:val="clear" w:pos="9638"/>
        </w:tabs>
        <w:rPr>
          <w:sz w:val="16"/>
          <w:szCs w:val="16"/>
        </w:rPr>
      </w:pPr>
    </w:p>
    <w:sectPr w:rsidR="00F976AC" w:rsidSect="00F04BAC">
      <w:footerReference w:type="default" r:id="rId7"/>
      <w:pgSz w:w="11906" w:h="16838" w:code="9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AC" w:rsidRDefault="00F976AC">
      <w:r>
        <w:separator/>
      </w:r>
    </w:p>
  </w:endnote>
  <w:endnote w:type="continuationSeparator" w:id="0">
    <w:p w:rsidR="00F976AC" w:rsidRDefault="00F9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AC" w:rsidRDefault="00F976AC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AC" w:rsidRDefault="00F976AC">
      <w:r>
        <w:separator/>
      </w:r>
    </w:p>
  </w:footnote>
  <w:footnote w:type="continuationSeparator" w:id="0">
    <w:p w:rsidR="00F976AC" w:rsidRDefault="00F9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722"/>
    <w:multiLevelType w:val="hybridMultilevel"/>
    <w:tmpl w:val="F47E4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C6726"/>
    <w:multiLevelType w:val="hybridMultilevel"/>
    <w:tmpl w:val="C6B00A60"/>
    <w:lvl w:ilvl="0" w:tplc="01FC7904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F6C66"/>
    <w:multiLevelType w:val="hybridMultilevel"/>
    <w:tmpl w:val="8C48208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E641739"/>
    <w:multiLevelType w:val="hybridMultilevel"/>
    <w:tmpl w:val="4D901CCE"/>
    <w:lvl w:ilvl="0" w:tplc="01FC7904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56A4E"/>
    <w:multiLevelType w:val="hybridMultilevel"/>
    <w:tmpl w:val="F2623A72"/>
    <w:lvl w:ilvl="0" w:tplc="F462E4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9435C"/>
    <w:multiLevelType w:val="hybridMultilevel"/>
    <w:tmpl w:val="D592C41C"/>
    <w:lvl w:ilvl="0" w:tplc="01FC7904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951"/>
    <w:rsid w:val="00002510"/>
    <w:rsid w:val="0001133F"/>
    <w:rsid w:val="000143BB"/>
    <w:rsid w:val="00032A82"/>
    <w:rsid w:val="00041702"/>
    <w:rsid w:val="00042D7B"/>
    <w:rsid w:val="00065FC0"/>
    <w:rsid w:val="000926A7"/>
    <w:rsid w:val="000F54D1"/>
    <w:rsid w:val="00102F24"/>
    <w:rsid w:val="00123F2B"/>
    <w:rsid w:val="00124B79"/>
    <w:rsid w:val="0014331D"/>
    <w:rsid w:val="0016066B"/>
    <w:rsid w:val="00161D96"/>
    <w:rsid w:val="001633B9"/>
    <w:rsid w:val="00163D78"/>
    <w:rsid w:val="00173842"/>
    <w:rsid w:val="00185582"/>
    <w:rsid w:val="00187B99"/>
    <w:rsid w:val="00193557"/>
    <w:rsid w:val="001B4E9C"/>
    <w:rsid w:val="001C3384"/>
    <w:rsid w:val="001C5540"/>
    <w:rsid w:val="001D5940"/>
    <w:rsid w:val="001E1B94"/>
    <w:rsid w:val="001F116D"/>
    <w:rsid w:val="001F53BF"/>
    <w:rsid w:val="0022090A"/>
    <w:rsid w:val="00233F0A"/>
    <w:rsid w:val="002375A1"/>
    <w:rsid w:val="00256EAC"/>
    <w:rsid w:val="002578CD"/>
    <w:rsid w:val="00263619"/>
    <w:rsid w:val="002B4A60"/>
    <w:rsid w:val="002C140D"/>
    <w:rsid w:val="002C2E10"/>
    <w:rsid w:val="002F15E2"/>
    <w:rsid w:val="002F27B5"/>
    <w:rsid w:val="00311BD8"/>
    <w:rsid w:val="00333F1B"/>
    <w:rsid w:val="00334A0A"/>
    <w:rsid w:val="0036044B"/>
    <w:rsid w:val="00376CE5"/>
    <w:rsid w:val="00386EB7"/>
    <w:rsid w:val="0039290E"/>
    <w:rsid w:val="003D2C67"/>
    <w:rsid w:val="00415A87"/>
    <w:rsid w:val="00424097"/>
    <w:rsid w:val="00424B54"/>
    <w:rsid w:val="00433120"/>
    <w:rsid w:val="00446E25"/>
    <w:rsid w:val="00446E3F"/>
    <w:rsid w:val="00475FED"/>
    <w:rsid w:val="0047629A"/>
    <w:rsid w:val="004E2EC7"/>
    <w:rsid w:val="004F1F74"/>
    <w:rsid w:val="00503DF7"/>
    <w:rsid w:val="005144DE"/>
    <w:rsid w:val="005210D1"/>
    <w:rsid w:val="005372AE"/>
    <w:rsid w:val="005472BF"/>
    <w:rsid w:val="00565E04"/>
    <w:rsid w:val="00577AE1"/>
    <w:rsid w:val="005B6651"/>
    <w:rsid w:val="005D129F"/>
    <w:rsid w:val="005E13B9"/>
    <w:rsid w:val="005E4ADB"/>
    <w:rsid w:val="006057CC"/>
    <w:rsid w:val="006142FC"/>
    <w:rsid w:val="00642467"/>
    <w:rsid w:val="00654BBD"/>
    <w:rsid w:val="00660830"/>
    <w:rsid w:val="006659C3"/>
    <w:rsid w:val="00694723"/>
    <w:rsid w:val="006A5FCD"/>
    <w:rsid w:val="006B0127"/>
    <w:rsid w:val="006D6EA7"/>
    <w:rsid w:val="006F5166"/>
    <w:rsid w:val="006F67A1"/>
    <w:rsid w:val="00702ADD"/>
    <w:rsid w:val="00730AE0"/>
    <w:rsid w:val="00734574"/>
    <w:rsid w:val="007458D5"/>
    <w:rsid w:val="00752951"/>
    <w:rsid w:val="0078578E"/>
    <w:rsid w:val="007946BB"/>
    <w:rsid w:val="007B3C9C"/>
    <w:rsid w:val="007B5283"/>
    <w:rsid w:val="007C6FE3"/>
    <w:rsid w:val="007D532D"/>
    <w:rsid w:val="007D5DDE"/>
    <w:rsid w:val="007E1B21"/>
    <w:rsid w:val="007F40CA"/>
    <w:rsid w:val="00815971"/>
    <w:rsid w:val="008248C8"/>
    <w:rsid w:val="00825581"/>
    <w:rsid w:val="00835899"/>
    <w:rsid w:val="00837070"/>
    <w:rsid w:val="00847CA8"/>
    <w:rsid w:val="00890573"/>
    <w:rsid w:val="00894503"/>
    <w:rsid w:val="008953B5"/>
    <w:rsid w:val="00895E21"/>
    <w:rsid w:val="008A4111"/>
    <w:rsid w:val="008D4B78"/>
    <w:rsid w:val="008F3853"/>
    <w:rsid w:val="0090784E"/>
    <w:rsid w:val="00910FB2"/>
    <w:rsid w:val="00913E6D"/>
    <w:rsid w:val="00924F01"/>
    <w:rsid w:val="00933B3B"/>
    <w:rsid w:val="00952512"/>
    <w:rsid w:val="00961D60"/>
    <w:rsid w:val="009634A2"/>
    <w:rsid w:val="00964C7E"/>
    <w:rsid w:val="0097599A"/>
    <w:rsid w:val="009772E6"/>
    <w:rsid w:val="00982033"/>
    <w:rsid w:val="009862D9"/>
    <w:rsid w:val="00995D8C"/>
    <w:rsid w:val="009B65BE"/>
    <w:rsid w:val="009B6DA2"/>
    <w:rsid w:val="009D1558"/>
    <w:rsid w:val="009D6836"/>
    <w:rsid w:val="009E0F53"/>
    <w:rsid w:val="009E5132"/>
    <w:rsid w:val="00A00217"/>
    <w:rsid w:val="00A12944"/>
    <w:rsid w:val="00A153AA"/>
    <w:rsid w:val="00A271A9"/>
    <w:rsid w:val="00A3163E"/>
    <w:rsid w:val="00A5205F"/>
    <w:rsid w:val="00A52358"/>
    <w:rsid w:val="00A70A35"/>
    <w:rsid w:val="00A77B75"/>
    <w:rsid w:val="00A87521"/>
    <w:rsid w:val="00A90F54"/>
    <w:rsid w:val="00A97158"/>
    <w:rsid w:val="00AB115C"/>
    <w:rsid w:val="00AC1880"/>
    <w:rsid w:val="00AE0912"/>
    <w:rsid w:val="00AE4FD8"/>
    <w:rsid w:val="00AF5B59"/>
    <w:rsid w:val="00B04357"/>
    <w:rsid w:val="00B135B4"/>
    <w:rsid w:val="00B14C27"/>
    <w:rsid w:val="00B2009F"/>
    <w:rsid w:val="00B50806"/>
    <w:rsid w:val="00B601E0"/>
    <w:rsid w:val="00B76F9D"/>
    <w:rsid w:val="00B8546C"/>
    <w:rsid w:val="00B92C19"/>
    <w:rsid w:val="00BA4178"/>
    <w:rsid w:val="00BC50E8"/>
    <w:rsid w:val="00BD0813"/>
    <w:rsid w:val="00BD0CF6"/>
    <w:rsid w:val="00BD4C23"/>
    <w:rsid w:val="00BE123E"/>
    <w:rsid w:val="00C00C1F"/>
    <w:rsid w:val="00C41418"/>
    <w:rsid w:val="00C60759"/>
    <w:rsid w:val="00C6773C"/>
    <w:rsid w:val="00C77886"/>
    <w:rsid w:val="00C77A70"/>
    <w:rsid w:val="00C97444"/>
    <w:rsid w:val="00D14745"/>
    <w:rsid w:val="00D14928"/>
    <w:rsid w:val="00D337CB"/>
    <w:rsid w:val="00D42E47"/>
    <w:rsid w:val="00D47C04"/>
    <w:rsid w:val="00D71E5F"/>
    <w:rsid w:val="00DA3F50"/>
    <w:rsid w:val="00DC2F8E"/>
    <w:rsid w:val="00DC7555"/>
    <w:rsid w:val="00DE5464"/>
    <w:rsid w:val="00E005FF"/>
    <w:rsid w:val="00E14036"/>
    <w:rsid w:val="00E469DE"/>
    <w:rsid w:val="00E47C21"/>
    <w:rsid w:val="00E73E11"/>
    <w:rsid w:val="00E95CBF"/>
    <w:rsid w:val="00EC61F1"/>
    <w:rsid w:val="00ED0A73"/>
    <w:rsid w:val="00EE110F"/>
    <w:rsid w:val="00EE2B99"/>
    <w:rsid w:val="00EE39DD"/>
    <w:rsid w:val="00EE77FF"/>
    <w:rsid w:val="00F020A8"/>
    <w:rsid w:val="00F02EB4"/>
    <w:rsid w:val="00F04BAC"/>
    <w:rsid w:val="00F16A23"/>
    <w:rsid w:val="00F33AD0"/>
    <w:rsid w:val="00F33F78"/>
    <w:rsid w:val="00F70FA5"/>
    <w:rsid w:val="00F976AC"/>
    <w:rsid w:val="00FA2AC6"/>
    <w:rsid w:val="00FD2A70"/>
    <w:rsid w:val="00FD618F"/>
    <w:rsid w:val="00F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14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40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40D"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40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40D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40D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40D"/>
    <w:pPr>
      <w:keepNext/>
      <w:spacing w:line="200" w:lineRule="atLeast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40D"/>
    <w:pPr>
      <w:keepNext/>
      <w:spacing w:line="200" w:lineRule="atLeast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40D"/>
    <w:pPr>
      <w:keepNext/>
      <w:spacing w:line="200" w:lineRule="atLeast"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40D"/>
    <w:pPr>
      <w:keepNext/>
      <w:spacing w:line="200" w:lineRule="atLeast"/>
      <w:jc w:val="both"/>
      <w:outlineLvl w:val="8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5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5B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5B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5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5B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35B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35B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35B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2C14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5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C14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5B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C14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5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40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4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5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C140D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C140D"/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semiHidden/>
    <w:rsid w:val="002C140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5B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1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5B4"/>
    <w:rPr>
      <w:rFonts w:cs="Times New Roman"/>
      <w:sz w:val="2"/>
    </w:rPr>
  </w:style>
  <w:style w:type="table" w:styleId="TableGrid">
    <w:name w:val="Table Grid"/>
    <w:basedOn w:val="TableNormal"/>
    <w:uiPriority w:val="99"/>
    <w:rsid w:val="00AE09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33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35B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1684</Words>
  <Characters>9603</Characters>
  <Application>Microsoft Office Outlook</Application>
  <DocSecurity>0</DocSecurity>
  <Lines>0</Lines>
  <Paragraphs>0</Paragraphs>
  <ScaleCrop>false</ScaleCrop>
  <Company>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indagine congiunturale</dc:title>
  <dc:subject/>
  <dc:creator>Pesce</dc:creator>
  <cp:keywords/>
  <dc:description/>
  <cp:lastModifiedBy>Chiaravalli</cp:lastModifiedBy>
  <cp:revision>2</cp:revision>
  <cp:lastPrinted>2013-06-28T11:09:00Z</cp:lastPrinted>
  <dcterms:created xsi:type="dcterms:W3CDTF">2014-07-08T13:14:00Z</dcterms:created>
  <dcterms:modified xsi:type="dcterms:W3CDTF">2014-07-08T13:14:00Z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